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B8B7" w14:textId="53AEA8B7" w:rsidR="00F72D19" w:rsidRDefault="00CB051A">
      <w:r>
        <w:rPr>
          <w:noProof/>
        </w:rPr>
        <w:drawing>
          <wp:inline distT="0" distB="0" distL="0" distR="0" wp14:anchorId="6E8B61CC" wp14:editId="27BCAD3D">
            <wp:extent cx="5760720" cy="3584575"/>
            <wp:effectExtent l="0" t="0" r="0" b="0"/>
            <wp:docPr id="1505486286" name="Grafik 1" descr="Ein Bild, das Musik, Harfe, Musikinstrument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86286" name="Grafik 1" descr="Ein Bild, das Musik, Harfe, Musikinstrument, Perso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EDA6" w14:textId="77777777" w:rsidR="00CB051A" w:rsidRDefault="00CB051A"/>
    <w:p w14:paraId="17AB8AE6" w14:textId="6EF35464" w:rsidR="00CB051A" w:rsidRDefault="00CB051A">
      <w:proofErr w:type="spellStart"/>
      <w:r>
        <w:t>Oasegruppe</w:t>
      </w:r>
      <w:proofErr w:type="spellEnd"/>
      <w:r>
        <w:t>: Musik über Mittag – Frauen der Romantik 23.2.24</w:t>
      </w:r>
    </w:p>
    <w:sectPr w:rsidR="00CB05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1A"/>
    <w:rsid w:val="002A1FD4"/>
    <w:rsid w:val="00CB051A"/>
    <w:rsid w:val="00F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67458"/>
  <w15:chartTrackingRefBased/>
  <w15:docId w15:val="{69A9BD12-4504-4D51-80B5-2187F88D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Tarzisius Pfiffner</dc:creator>
  <cp:keywords/>
  <dc:description/>
  <cp:lastModifiedBy>Tarzisius Pfiffner</cp:lastModifiedBy>
  <cp:revision>1</cp:revision>
  <dcterms:created xsi:type="dcterms:W3CDTF">2024-02-09T11:21:00Z</dcterms:created>
  <dcterms:modified xsi:type="dcterms:W3CDTF">2024-02-09T11:22:00Z</dcterms:modified>
</cp:coreProperties>
</file>