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3785" w14:textId="5770B584" w:rsidR="000C17FE" w:rsidRPr="00230A02" w:rsidRDefault="00816635" w:rsidP="00F868DF">
      <w:pPr>
        <w:pStyle w:val="Titel"/>
        <w:ind w:left="709" w:firstLine="1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2C4E9" wp14:editId="610DA9F5">
            <wp:simplePos x="0" y="0"/>
            <wp:positionH relativeFrom="page">
              <wp:posOffset>-85725</wp:posOffset>
            </wp:positionH>
            <wp:positionV relativeFrom="page">
              <wp:align>center</wp:align>
            </wp:positionV>
            <wp:extent cx="7538720" cy="10655935"/>
            <wp:effectExtent l="0" t="0" r="5080" b="0"/>
            <wp:wrapNone/>
            <wp:docPr id="2" name="Image 2" descr="Ein Bild, das Text, Screenshot, Schrift enthäl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reenshot, Schrift enthäl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868DF">
        <w:t>Oasegruppe</w:t>
      </w:r>
      <w:proofErr w:type="spellEnd"/>
    </w:p>
    <w:p w14:paraId="4D46D1D7" w14:textId="010928D9" w:rsidR="000C17FE" w:rsidRDefault="000C17FE">
      <w:pPr>
        <w:pStyle w:val="Textkrper"/>
        <w:rPr>
          <w:b/>
        </w:rPr>
      </w:pPr>
    </w:p>
    <w:p w14:paraId="49CFFC2C" w14:textId="2383D55E" w:rsidR="00F868DF" w:rsidRDefault="00F868DF">
      <w:pPr>
        <w:pStyle w:val="Textkrper"/>
        <w:rPr>
          <w:b/>
        </w:rPr>
      </w:pPr>
      <w:r>
        <w:rPr>
          <w:noProof/>
        </w:rPr>
        <w:drawing>
          <wp:inline distT="0" distB="0" distL="0" distR="0" wp14:anchorId="1A9D0AB5" wp14:editId="39CDD1DD">
            <wp:extent cx="5905500" cy="3674745"/>
            <wp:effectExtent l="0" t="0" r="0" b="1905"/>
            <wp:docPr id="1505486286" name="Grafik 1" descr="Ein Bild, das Musik, Harfe, Musikinstrumen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86286" name="Grafik 1" descr="Ein Bild, das Musik, Harfe, Musikinstrument, Pers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0682" w14:textId="77777777" w:rsidR="000D7557" w:rsidRPr="000D7557" w:rsidRDefault="000D7557">
      <w:pPr>
        <w:pStyle w:val="Textkrper"/>
        <w:rPr>
          <w:b/>
        </w:rPr>
      </w:pPr>
    </w:p>
    <w:p w14:paraId="616BB31F" w14:textId="569B0E27" w:rsidR="000C17FE" w:rsidRDefault="00F868DF" w:rsidP="00F868DF">
      <w:pPr>
        <w:spacing w:before="1"/>
        <w:ind w:left="567" w:hanging="141"/>
        <w:jc w:val="center"/>
        <w:rPr>
          <w:b/>
          <w:sz w:val="36"/>
        </w:rPr>
      </w:pPr>
      <w:r>
        <w:rPr>
          <w:b/>
          <w:sz w:val="36"/>
          <w:u w:val="single"/>
        </w:rPr>
        <w:t>Musik über Mittag – Frauen der Romantik</w:t>
      </w:r>
    </w:p>
    <w:p w14:paraId="7BC39EAD" w14:textId="4683869E" w:rsidR="000C17FE" w:rsidRDefault="000C17FE">
      <w:pPr>
        <w:pStyle w:val="Textkrper"/>
        <w:spacing w:before="24"/>
        <w:rPr>
          <w:b/>
        </w:rPr>
      </w:pPr>
    </w:p>
    <w:p w14:paraId="7342F204" w14:textId="72D8B1C8" w:rsidR="00BC5515" w:rsidRDefault="00F868DF">
      <w:pPr>
        <w:pStyle w:val="Textkrper"/>
      </w:pPr>
      <w:r>
        <w:t>Wir besuchen ein Konzert des Musikkollegiums Winterthur, das am Freitag, 23.</w:t>
      </w:r>
      <w:r w:rsidR="004201C3">
        <w:t>02.</w:t>
      </w:r>
      <w:r>
        <w:t xml:space="preserve">24 um 12.15 im Theater Winterthur stattfindet. Das Trio </w:t>
      </w:r>
      <w:proofErr w:type="spellStart"/>
      <w:r>
        <w:t>Lusinea</w:t>
      </w:r>
      <w:proofErr w:type="spellEnd"/>
      <w:r>
        <w:t xml:space="preserve"> mit Valeria Curti (Fagott), Annina Rusch (Flöte) und Isabel Goller (Harfe) spielt Werke von Komponistinnen der Romantik, nämlich </w:t>
      </w:r>
      <w:r w:rsidR="004201C3">
        <w:t xml:space="preserve">von </w:t>
      </w:r>
      <w:r>
        <w:t xml:space="preserve">Florence Beatrice Smith Price, Mel </w:t>
      </w:r>
      <w:proofErr w:type="spellStart"/>
      <w:r>
        <w:t>Bonis</w:t>
      </w:r>
      <w:proofErr w:type="spellEnd"/>
      <w:r>
        <w:t xml:space="preserve">, Laura Netzel, Marguerite </w:t>
      </w:r>
      <w:proofErr w:type="spellStart"/>
      <w:r>
        <w:t>Roesgen</w:t>
      </w:r>
      <w:proofErr w:type="spellEnd"/>
      <w:r>
        <w:t xml:space="preserve">-Champion, Anna Bon di Venezia und Cécile </w:t>
      </w:r>
      <w:proofErr w:type="spellStart"/>
      <w:r>
        <w:t>Chaminade</w:t>
      </w:r>
      <w:proofErr w:type="spellEnd"/>
      <w:r>
        <w:t>. Alles unbekannte Namen? Kein Wunder: Komponistinnen wurden lange Zeit ignoriert. „Frauen können doch nicht…“</w:t>
      </w:r>
    </w:p>
    <w:p w14:paraId="7C99B0CE" w14:textId="16915CF4" w:rsidR="00F868DF" w:rsidRDefault="00F868DF">
      <w:pPr>
        <w:pStyle w:val="Textkrper"/>
      </w:pPr>
    </w:p>
    <w:p w14:paraId="48C09B7A" w14:textId="77777777" w:rsidR="005324CA" w:rsidRDefault="005324CA" w:rsidP="005324CA">
      <w:pPr>
        <w:ind w:right="118"/>
        <w:jc w:val="both"/>
        <w:rPr>
          <w:b/>
          <w:i/>
          <w:sz w:val="24"/>
        </w:rPr>
      </w:pPr>
      <w:r>
        <w:rPr>
          <w:b/>
          <w:i/>
          <w:sz w:val="24"/>
        </w:rPr>
        <w:t>Freitag, 23. Februar 2024</w:t>
      </w:r>
    </w:p>
    <w:p w14:paraId="7C71FA28" w14:textId="42FE8D82" w:rsidR="00F868DF" w:rsidRDefault="005324CA">
      <w:pPr>
        <w:pStyle w:val="Textkrper"/>
      </w:pPr>
      <w:r>
        <w:t>10.10</w:t>
      </w:r>
      <w:r>
        <w:tab/>
      </w:r>
      <w:r w:rsidR="00F868DF">
        <w:t xml:space="preserve">Besammlung </w:t>
      </w:r>
      <w:r>
        <w:t>Bushaltestelle Volketswil, Zentrum</w:t>
      </w:r>
    </w:p>
    <w:p w14:paraId="232E9F25" w14:textId="7A498B91" w:rsidR="005324CA" w:rsidRDefault="005324CA">
      <w:pPr>
        <w:pStyle w:val="Textkrper"/>
      </w:pPr>
      <w:r>
        <w:t>10.21</w:t>
      </w:r>
      <w:r>
        <w:tab/>
        <w:t xml:space="preserve">Abfahrt Bus 720 nach </w:t>
      </w:r>
      <w:proofErr w:type="spellStart"/>
      <w:r>
        <w:t>Effretikon</w:t>
      </w:r>
      <w:proofErr w:type="spellEnd"/>
      <w:r>
        <w:t xml:space="preserve"> (Ankunft 10.35)</w:t>
      </w:r>
    </w:p>
    <w:p w14:paraId="1FEDFF48" w14:textId="1B045E08" w:rsidR="005324CA" w:rsidRDefault="005324CA">
      <w:pPr>
        <w:pStyle w:val="Textkrper"/>
      </w:pPr>
      <w:r>
        <w:t>10.42</w:t>
      </w:r>
      <w:r>
        <w:tab/>
        <w:t>Abfahrt S8 Richtung Winterthur auf Gleis 1 (Ankunft 10.49)</w:t>
      </w:r>
    </w:p>
    <w:p w14:paraId="2C69689D" w14:textId="74E7BBB5" w:rsidR="005324CA" w:rsidRDefault="005324CA">
      <w:pPr>
        <w:pStyle w:val="Textkrper"/>
      </w:pPr>
      <w:r>
        <w:tab/>
        <w:t>Spaziergang zum Theater</w:t>
      </w:r>
    </w:p>
    <w:p w14:paraId="4F8833F6" w14:textId="12B5F451" w:rsidR="005324CA" w:rsidRDefault="005324CA">
      <w:pPr>
        <w:pStyle w:val="Textkrper"/>
      </w:pPr>
      <w:r>
        <w:t>11.15</w:t>
      </w:r>
      <w:r>
        <w:tab/>
        <w:t>Türöffnung und Apéro nach eigenem Gusto</w:t>
      </w:r>
    </w:p>
    <w:p w14:paraId="31BDC4D4" w14:textId="09B7458D" w:rsidR="005324CA" w:rsidRDefault="005324CA">
      <w:pPr>
        <w:pStyle w:val="Textkrper"/>
      </w:pPr>
      <w:r>
        <w:t>12.15</w:t>
      </w:r>
      <w:r>
        <w:tab/>
        <w:t>Konzertbeginn, Dauer ca. 1 Stunde</w:t>
      </w:r>
    </w:p>
    <w:p w14:paraId="6E6B3153" w14:textId="495F265B" w:rsidR="00BC5515" w:rsidRDefault="005324CA">
      <w:pPr>
        <w:pStyle w:val="Textkrper"/>
      </w:pPr>
      <w:r>
        <w:tab/>
      </w:r>
    </w:p>
    <w:p w14:paraId="6150CC60" w14:textId="118DE3E6" w:rsidR="005324CA" w:rsidRDefault="005324CA">
      <w:pPr>
        <w:pStyle w:val="Textkrper"/>
      </w:pPr>
      <w:r>
        <w:t xml:space="preserve">Der Eintritt beträgt CHF 30.-, bitte bar oder per </w:t>
      </w:r>
      <w:proofErr w:type="spellStart"/>
      <w:r>
        <w:t>Twint</w:t>
      </w:r>
      <w:proofErr w:type="spellEnd"/>
      <w:r>
        <w:t xml:space="preserve"> bei Zeno Cavigelli bezahlen.</w:t>
      </w:r>
    </w:p>
    <w:p w14:paraId="622EF777" w14:textId="7C573E32" w:rsidR="005324CA" w:rsidRDefault="005324CA">
      <w:pPr>
        <w:pStyle w:val="Textkrper"/>
      </w:pPr>
      <w:r>
        <w:t>Das ZVV-Ticket besorgt jede Teilnehmerin selbst.</w:t>
      </w:r>
    </w:p>
    <w:p w14:paraId="426E713D" w14:textId="77777777" w:rsidR="005324CA" w:rsidRDefault="005324CA">
      <w:pPr>
        <w:pStyle w:val="Textkrper"/>
      </w:pPr>
    </w:p>
    <w:p w14:paraId="29B22E93" w14:textId="4B349546" w:rsidR="00D43BAF" w:rsidRDefault="002655B8">
      <w:pPr>
        <w:pStyle w:val="Textkrper"/>
      </w:pPr>
      <w:r>
        <w:t xml:space="preserve">Um die nötige Anzahl Eintrittskarten zu reservieren, bitte ich um verbindliche </w:t>
      </w:r>
      <w:r w:rsidRPr="00B00CD6">
        <w:rPr>
          <w:b/>
          <w:bCs/>
        </w:rPr>
        <w:t>Anmeldung</w:t>
      </w:r>
      <w:r>
        <w:t xml:space="preserve"> </w:t>
      </w:r>
      <w:r w:rsidR="00B00CD6">
        <w:t xml:space="preserve">bis Montag, 19.2.24 </w:t>
      </w:r>
      <w:r>
        <w:t>ans Pfarreisekretariat, 044 908 40 20, kathpfarramt@pfarrei-volketswil.ch.</w:t>
      </w:r>
    </w:p>
    <w:p w14:paraId="5CFE5C4E" w14:textId="60A4A66F" w:rsidR="00D43BAF" w:rsidRDefault="00D43BAF" w:rsidP="00774640"/>
    <w:p w14:paraId="3CD825F2" w14:textId="77777777" w:rsidR="002655B8" w:rsidRDefault="002655B8">
      <w:pPr>
        <w:pStyle w:val="Textkrper"/>
      </w:pPr>
    </w:p>
    <w:sectPr w:rsidR="002655B8" w:rsidSect="00816635">
      <w:type w:val="continuous"/>
      <w:pgSz w:w="11900" w:h="16850"/>
      <w:pgMar w:top="15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FE"/>
    <w:rsid w:val="000C17FE"/>
    <w:rsid w:val="000D7557"/>
    <w:rsid w:val="00190B93"/>
    <w:rsid w:val="00230A02"/>
    <w:rsid w:val="002655B8"/>
    <w:rsid w:val="00271579"/>
    <w:rsid w:val="004201C3"/>
    <w:rsid w:val="005324CA"/>
    <w:rsid w:val="006725FC"/>
    <w:rsid w:val="006A7877"/>
    <w:rsid w:val="00706BAB"/>
    <w:rsid w:val="00774640"/>
    <w:rsid w:val="007E2A8D"/>
    <w:rsid w:val="00816635"/>
    <w:rsid w:val="00B00CD6"/>
    <w:rsid w:val="00BC5515"/>
    <w:rsid w:val="00BC7F3A"/>
    <w:rsid w:val="00D43BAF"/>
    <w:rsid w:val="00DE5A5D"/>
    <w:rsid w:val="00F83947"/>
    <w:rsid w:val="00F8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4F9A9"/>
  <w15:docId w15:val="{C6EDC9E0-18DB-4481-9071-BBD7822E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77"/>
      <w:ind w:left="894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Steffen</dc:creator>
  <cp:lastModifiedBy>Zeno Cavigelli</cp:lastModifiedBy>
  <cp:revision>2</cp:revision>
  <cp:lastPrinted>2024-02-02T18:53:00Z</cp:lastPrinted>
  <dcterms:created xsi:type="dcterms:W3CDTF">2024-02-05T17:56:00Z</dcterms:created>
  <dcterms:modified xsi:type="dcterms:W3CDTF">2024-02-05T17:56:00Z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2024-01-22T00:00:00Z</vt:filetime>
  </property>
  <property fmtid="{D5CDD505-2E9C-101B-9397-08002B2CF9AE}" pid="5" name="Producer">
    <vt:lpwstr>3-Heights(TM) PDF Security Shell 4.8.25.2 (http://www.pdf-tools.com)</vt:lpwstr>
  </property>
</Properties>
</file>